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2F0" w:rsidRPr="00103557" w:rsidRDefault="008932F0" w:rsidP="008932F0">
      <w:pPr>
        <w:pStyle w:val="a3"/>
        <w:tabs>
          <w:tab w:val="clear" w:pos="454"/>
        </w:tabs>
        <w:spacing w:after="0" w:line="276" w:lineRule="auto"/>
        <w:rPr>
          <w:rtl/>
        </w:rPr>
      </w:pPr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8932F0" w:rsidRPr="00103557" w:rsidRDefault="008932F0" w:rsidP="008932F0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41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8932F0" w:rsidRPr="00103557" w:rsidRDefault="008932F0" w:rsidP="008932F0">
      <w:pPr>
        <w:spacing w:line="276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8932F0" w:rsidRPr="00103557" w:rsidRDefault="008932F0" w:rsidP="008932F0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8932F0" w:rsidRPr="00103557" w:rsidRDefault="008932F0" w:rsidP="008932F0">
      <w:pPr>
        <w:spacing w:line="276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8932F0" w:rsidRPr="00103557" w:rsidTr="00B21635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rtl/>
              </w:rPr>
              <w:t>הייעוץ וליווי תהליכי חקיקה (יש לפרט את החוק/תקנה, מהות הפעולות שבוצעו במסגרת ייעוץ וליווי)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932F0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932F0" w:rsidRPr="00103557" w:rsidRDefault="008932F0" w:rsidP="008932F0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932F0" w:rsidRPr="00103557" w:rsidTr="00B21635">
        <w:tc>
          <w:tcPr>
            <w:tcW w:w="2117" w:type="dxa"/>
            <w:shd w:val="clear" w:color="auto" w:fill="DBE5F1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8932F0" w:rsidRPr="00103557" w:rsidRDefault="008932F0" w:rsidP="008932F0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8932F0" w:rsidRPr="00103557" w:rsidRDefault="008932F0" w:rsidP="008932F0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8932F0" w:rsidRPr="00103557" w:rsidRDefault="008932F0" w:rsidP="008932F0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8932F0" w:rsidRPr="00103557" w:rsidRDefault="008932F0" w:rsidP="008932F0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8932F0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32F0" w:rsidRPr="00103557" w:rsidRDefault="008932F0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8932F0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8932F0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8932F0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F0" w:rsidRPr="00103557" w:rsidRDefault="008932F0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8932F0" w:rsidRPr="00103557" w:rsidRDefault="008932F0" w:rsidP="008932F0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8932F0" w:rsidRPr="00103557" w:rsidRDefault="008932F0" w:rsidP="008932F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8932F0" w:rsidRPr="00103557" w:rsidRDefault="008932F0" w:rsidP="008932F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8932F0" w:rsidRPr="00103557" w:rsidRDefault="008932F0" w:rsidP="008932F0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8932F0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8932F0" w:rsidRPr="00103557" w:rsidRDefault="008932F0" w:rsidP="008932F0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8932F0" w:rsidRPr="00103557" w:rsidRDefault="008932F0" w:rsidP="008932F0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 xml:space="preserve">3.1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81"/>
        <w:gridCol w:w="1418"/>
        <w:gridCol w:w="4956"/>
        <w:gridCol w:w="2977"/>
        <w:gridCol w:w="2268"/>
      </w:tblGrid>
      <w:tr w:rsidR="008932F0" w:rsidRPr="00103557" w:rsidTr="00B21635">
        <w:trPr>
          <w:tblHeader/>
        </w:trPr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מזמין השירותים</w:t>
            </w:r>
          </w:p>
        </w:tc>
        <w:tc>
          <w:tcPr>
            <w:tcW w:w="1418" w:type="dxa"/>
            <w:shd w:val="clear" w:color="auto" w:fill="auto"/>
          </w:tcPr>
          <w:p w:rsidR="008932F0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פרטי חקיקה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שם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החוק/תקנה</w:t>
            </w:r>
          </w:p>
          <w:p w:rsidR="008932F0" w:rsidRPr="00103557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מהות הייעוץ וליווי תהליכי חקיקה (יש לפרט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בהרחבה את </w:t>
            </w: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הפעולות שבוצעו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על ידי המבצע </w:t>
            </w: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במסגרת ייעוץ וליווי)</w:t>
            </w:r>
          </w:p>
        </w:tc>
        <w:tc>
          <w:tcPr>
            <w:tcW w:w="2977" w:type="dxa"/>
            <w:shd w:val="clear" w:color="auto" w:fill="auto"/>
          </w:tcPr>
          <w:p w:rsidR="008932F0" w:rsidRPr="00CB3135" w:rsidRDefault="008932F0" w:rsidP="00B21635">
            <w:pPr>
              <w:spacing w:line="276" w:lineRule="auto"/>
              <w:jc w:val="center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שירותי הייעוץ</w:t>
            </w:r>
          </w:p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חודש/שנה)</w:t>
            </w:r>
          </w:p>
        </w:tc>
        <w:tc>
          <w:tcPr>
            <w:tcW w:w="2268" w:type="dxa"/>
            <w:shd w:val="clear" w:color="auto" w:fill="auto"/>
          </w:tcPr>
          <w:p w:rsidR="008932F0" w:rsidRPr="00511033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8932F0" w:rsidRPr="00103557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56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932F0" w:rsidRPr="00103557" w:rsidRDefault="008932F0" w:rsidP="008932F0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Pr="00103557" w:rsidRDefault="008932F0" w:rsidP="008932F0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3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81"/>
        <w:gridCol w:w="6095"/>
        <w:gridCol w:w="1838"/>
        <w:gridCol w:w="3691"/>
      </w:tblGrid>
      <w:tr w:rsidR="008932F0" w:rsidRPr="00103557" w:rsidTr="00B21635">
        <w:trPr>
          <w:tblHeader/>
        </w:trPr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מוסד התכנון</w:t>
            </w: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פעולות שבוצעו על ידי המבצע כיועמ"ש של מוסד תכנון</w:t>
            </w: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(יש לפרט, מהות הפעולות שבוצעו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על ידי המבצע </w:t>
            </w: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במסגרת ייעוץ וליווי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, ובכלל זה : פעולות חקיקה, פעולות רישוי ופעולות נוספות שבוצעו על ידי המבצע</w:t>
            </w: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:rsidR="008932F0" w:rsidRPr="00CB3135" w:rsidRDefault="008932F0" w:rsidP="00B21635">
            <w:pPr>
              <w:spacing w:line="276" w:lineRule="auto"/>
              <w:jc w:val="center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שירותי הייעוץ</w:t>
            </w:r>
          </w:p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חודש/שנה)</w:t>
            </w:r>
          </w:p>
        </w:tc>
        <w:tc>
          <w:tcPr>
            <w:tcW w:w="3691" w:type="dxa"/>
            <w:shd w:val="clear" w:color="auto" w:fill="auto"/>
          </w:tcPr>
          <w:p w:rsidR="008932F0" w:rsidRPr="00511033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8932F0" w:rsidRPr="00103557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7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932F0" w:rsidRDefault="008932F0" w:rsidP="008932F0">
      <w:pPr>
        <w:spacing w:line="276" w:lineRule="auto"/>
        <w:ind w:left="720"/>
        <w:jc w:val="both"/>
        <w:rPr>
          <w:rFonts w:cs="David"/>
          <w:rtl/>
        </w:rPr>
      </w:pPr>
    </w:p>
    <w:p w:rsidR="008932F0" w:rsidRPr="00A5650C" w:rsidRDefault="008932F0" w:rsidP="008932F0">
      <w:pPr>
        <w:spacing w:line="276" w:lineRule="auto"/>
        <w:jc w:val="both"/>
        <w:rPr>
          <w:rFonts w:cs="David"/>
        </w:rPr>
      </w:pPr>
      <w:bookmarkStart w:id="1" w:name="_GoBack"/>
      <w:bookmarkEnd w:id="1"/>
    </w:p>
    <w:p w:rsidR="008932F0" w:rsidRPr="00A5650C" w:rsidRDefault="008932F0" w:rsidP="008932F0">
      <w:pPr>
        <w:spacing w:line="276" w:lineRule="auto"/>
        <w:ind w:left="720"/>
        <w:jc w:val="both"/>
        <w:rPr>
          <w:rFonts w:cs="David"/>
        </w:rPr>
      </w:pPr>
    </w:p>
    <w:p w:rsidR="008932F0" w:rsidRPr="00103557" w:rsidRDefault="008932F0" w:rsidP="008932F0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4.3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3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81"/>
        <w:gridCol w:w="6095"/>
        <w:gridCol w:w="1838"/>
        <w:gridCol w:w="3691"/>
      </w:tblGrid>
      <w:tr w:rsidR="008932F0" w:rsidRPr="00103557" w:rsidTr="00B21635">
        <w:trPr>
          <w:tblHeader/>
        </w:trPr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שם מזמין </w:t>
            </w:r>
            <w:proofErr w:type="spellStart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הישרותים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8932F0" w:rsidRDefault="008932F0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פעולות שבוצעו על ידי המבצע </w:t>
            </w:r>
            <w:r w:rsidRPr="00A5650C">
              <w:rPr>
                <w:rFonts w:cs="David"/>
                <w:b/>
                <w:bCs/>
                <w:sz w:val="18"/>
                <w:szCs w:val="18"/>
                <w:rtl/>
              </w:rPr>
              <w:t>בין המועדים 1/2015 והמועד האחרון להגשת הצעות בכתיבת נושאים שונים של תקנות בתחום תהליכי רישוי בנייה.</w:t>
            </w:r>
          </w:p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סוג הנושאים, הפעולות שבוצעו על ידי המבצע, סוג התקנות בתחום תהליכי רישוי בנייה</w:t>
            </w:r>
          </w:p>
        </w:tc>
        <w:tc>
          <w:tcPr>
            <w:tcW w:w="1838" w:type="dxa"/>
            <w:shd w:val="clear" w:color="auto" w:fill="auto"/>
          </w:tcPr>
          <w:p w:rsidR="008932F0" w:rsidRPr="00CB3135" w:rsidRDefault="008932F0" w:rsidP="00B21635">
            <w:pPr>
              <w:spacing w:line="276" w:lineRule="auto"/>
              <w:jc w:val="center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שירותי הייעוץ</w:t>
            </w:r>
          </w:p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חודש/שנה)</w:t>
            </w:r>
          </w:p>
        </w:tc>
        <w:tc>
          <w:tcPr>
            <w:tcW w:w="3691" w:type="dxa"/>
            <w:shd w:val="clear" w:color="auto" w:fill="auto"/>
          </w:tcPr>
          <w:p w:rsidR="008932F0" w:rsidRPr="00511033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8932F0" w:rsidRPr="00103557" w:rsidRDefault="008932F0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932F0" w:rsidRPr="00103557" w:rsidTr="00B21635">
        <w:tc>
          <w:tcPr>
            <w:tcW w:w="453" w:type="dxa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8932F0" w:rsidRPr="00103557" w:rsidRDefault="008932F0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932F0" w:rsidRPr="00103557" w:rsidRDefault="008932F0" w:rsidP="008932F0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Pr="00103557" w:rsidRDefault="008932F0" w:rsidP="008932F0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8932F0" w:rsidRPr="00103557" w:rsidRDefault="008932F0" w:rsidP="008932F0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8932F0" w:rsidRPr="00103557" w:rsidRDefault="008932F0" w:rsidP="008932F0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8932F0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8932F0" w:rsidRPr="00103557" w:rsidRDefault="008932F0" w:rsidP="008932F0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8932F0" w:rsidRPr="00EC69D2" w:rsidRDefault="008932F0" w:rsidP="008932F0">
      <w:pPr>
        <w:tabs>
          <w:tab w:val="left" w:pos="322"/>
        </w:tabs>
        <w:spacing w:line="276" w:lineRule="auto"/>
        <w:ind w:left="720"/>
        <w:jc w:val="both"/>
        <w:rPr>
          <w:rFonts w:cs="David"/>
          <w:rtl/>
        </w:rPr>
      </w:pPr>
      <w:r w:rsidRPr="00EC69D2">
        <w:rPr>
          <w:rFonts w:cs="David"/>
          <w:rtl/>
        </w:rPr>
        <w:t xml:space="preserve">הגשת נייר עמדה (עד 2 עמודים) המתייחס למשימה שבוצעה על ידי המבצע במהלך שנת הייעוץ בתחום ייעוץ וליווי חקיקה או משימה שבוצעה על ידי המבצע כיועמ"ש של מוסד תכנון ואשר יתייחס לנושאים הבאים:  </w:t>
      </w:r>
    </w:p>
    <w:p w:rsidR="008932F0" w:rsidRPr="00EC69D2" w:rsidRDefault="008932F0" w:rsidP="008932F0">
      <w:pPr>
        <w:tabs>
          <w:tab w:val="left" w:pos="322"/>
        </w:tabs>
        <w:spacing w:line="276" w:lineRule="auto"/>
        <w:ind w:left="720"/>
        <w:jc w:val="both"/>
        <w:rPr>
          <w:rFonts w:cs="David"/>
          <w:rtl/>
        </w:rPr>
      </w:pPr>
      <w:r w:rsidRPr="00EC69D2">
        <w:rPr>
          <w:rFonts w:cs="David"/>
          <w:rtl/>
        </w:rPr>
        <w:t>1.</w:t>
      </w:r>
      <w:r>
        <w:rPr>
          <w:rFonts w:cs="David" w:hint="cs"/>
          <w:rtl/>
        </w:rPr>
        <w:t xml:space="preserve"> </w:t>
      </w:r>
      <w:r w:rsidRPr="00EC69D2">
        <w:rPr>
          <w:rFonts w:cs="David"/>
          <w:rtl/>
        </w:rPr>
        <w:t>תיאור המשימה שבוצעה במהלך שנת הייעוץ כהגדרתה בתנאי הסף, היקפו/ה, השלב בו הוא מצוי/ה, מורכבותו/ה, ובכלל זה הסוגיות הקשורות להליכי חקיקה, הליכי רישוי, בעיות שעלו בדרך והפתרונות שיושמו ע"י המבצע;</w:t>
      </w:r>
    </w:p>
    <w:p w:rsidR="008932F0" w:rsidRPr="00957FB3" w:rsidRDefault="008932F0" w:rsidP="008932F0">
      <w:pPr>
        <w:tabs>
          <w:tab w:val="left" w:pos="322"/>
        </w:tabs>
        <w:spacing w:line="276" w:lineRule="auto"/>
        <w:ind w:left="720"/>
        <w:jc w:val="both"/>
        <w:rPr>
          <w:rFonts w:cs="David"/>
          <w:rtl/>
        </w:rPr>
      </w:pPr>
      <w:r w:rsidRPr="00EC69D2">
        <w:rPr>
          <w:rFonts w:cs="David"/>
          <w:rtl/>
        </w:rPr>
        <w:t>2.תיאור חלקו של המבצע בביצוע המשימה לרבות מידת המעורבות והאחריות של המבצע, והתאמתו לצרכי מכרז זה</w:t>
      </w:r>
      <w:r>
        <w:rPr>
          <w:rFonts w:cs="David" w:hint="cs"/>
          <w:rtl/>
        </w:rPr>
        <w:t>;</w:t>
      </w:r>
    </w:p>
    <w:p w:rsidR="008932F0" w:rsidRDefault="008932F0" w:rsidP="008932F0">
      <w:pPr>
        <w:spacing w:line="276" w:lineRule="auto"/>
        <w:ind w:left="379"/>
        <w:jc w:val="both"/>
        <w:outlineLvl w:val="0"/>
        <w:rPr>
          <w:rFonts w:cs="David"/>
          <w:rtl/>
        </w:rPr>
      </w:pPr>
    </w:p>
    <w:p w:rsidR="008932F0" w:rsidRPr="00FF0D82" w:rsidRDefault="008932F0" w:rsidP="008932F0">
      <w:pPr>
        <w:spacing w:line="276" w:lineRule="auto"/>
        <w:ind w:left="1099" w:firstLine="341"/>
        <w:jc w:val="both"/>
        <w:outlineLvl w:val="0"/>
        <w:rPr>
          <w:rFonts w:cs="David" w:hint="cs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8932F0" w:rsidRPr="00FF0D82" w:rsidRDefault="008932F0" w:rsidP="008932F0">
      <w:pPr>
        <w:spacing w:line="276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8932F0" w:rsidRDefault="008932F0" w:rsidP="008932F0">
      <w:pPr>
        <w:spacing w:line="276" w:lineRule="auto"/>
        <w:jc w:val="both"/>
        <w:outlineLvl w:val="0"/>
        <w:rPr>
          <w:rFonts w:cs="David"/>
          <w:rtl/>
        </w:rPr>
      </w:pPr>
    </w:p>
    <w:p w:rsidR="008932F0" w:rsidRPr="00103557" w:rsidRDefault="008932F0" w:rsidP="008932F0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8932F0" w:rsidRPr="00103557" w:rsidRDefault="008932F0" w:rsidP="008932F0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8932F0" w:rsidRPr="00103557" w:rsidTr="00B21635">
        <w:tc>
          <w:tcPr>
            <w:tcW w:w="8448" w:type="dxa"/>
            <w:gridSpan w:val="3"/>
            <w:shd w:val="clear" w:color="auto" w:fill="E6E6E6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8932F0" w:rsidRPr="00103557" w:rsidTr="00B21635">
        <w:tc>
          <w:tcPr>
            <w:tcW w:w="3203" w:type="dxa"/>
            <w:shd w:val="clear" w:color="auto" w:fill="E6E6E6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8932F0" w:rsidRPr="00103557" w:rsidTr="00B21635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8932F0" w:rsidRPr="00103557" w:rsidRDefault="008932F0" w:rsidP="008932F0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8932F0" w:rsidRPr="00103557" w:rsidTr="00B21635">
        <w:tc>
          <w:tcPr>
            <w:tcW w:w="8448" w:type="dxa"/>
            <w:gridSpan w:val="3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8932F0" w:rsidRPr="00103557" w:rsidRDefault="008932F0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8932F0" w:rsidRPr="00103557" w:rsidTr="00B21635">
        <w:tc>
          <w:tcPr>
            <w:tcW w:w="2513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8932F0" w:rsidRPr="00103557" w:rsidTr="00B21635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8932F0" w:rsidRPr="00103557" w:rsidTr="00B21635">
        <w:tc>
          <w:tcPr>
            <w:tcW w:w="2513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8932F0" w:rsidRPr="00103557" w:rsidTr="00B21635">
        <w:tc>
          <w:tcPr>
            <w:tcW w:w="2513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8932F0" w:rsidRPr="00103557" w:rsidRDefault="008932F0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8932F0" w:rsidRDefault="008932F0" w:rsidP="008932F0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8932F0" w:rsidRPr="002A2B60" w:rsidRDefault="008932F0" w:rsidP="008932F0">
      <w:pPr>
        <w:spacing w:line="276" w:lineRule="auto"/>
        <w:rPr>
          <w:rtl/>
        </w:rPr>
      </w:pPr>
    </w:p>
    <w:p w:rsidR="00463657" w:rsidRDefault="008932F0" w:rsidP="008932F0">
      <w:r w:rsidRPr="002A2B60">
        <w:rPr>
          <w:rtl/>
        </w:rPr>
        <w:br w:type="page"/>
      </w:r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8932F0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8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8932F0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8932F0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76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8932F0" w:rsidP="00B832E6">
    <w:pPr>
      <w:pStyle w:val="a4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8932F0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1828165</wp:posOffset>
          </wp:positionH>
          <wp:positionV relativeFrom="paragraph">
            <wp:posOffset>-459105</wp:posOffset>
          </wp:positionV>
          <wp:extent cx="2117725" cy="704850"/>
          <wp:effectExtent l="0" t="0" r="0" b="0"/>
          <wp:wrapNone/>
          <wp:docPr id="2" name="תמונה 2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11CC" w:rsidRDefault="008932F0" w:rsidP="00353494">
    <w:pPr>
      <w:tabs>
        <w:tab w:val="left" w:pos="3686"/>
      </w:tabs>
      <w:ind w:right="-284" w:hanging="341"/>
      <w:jc w:val="center"/>
      <w:rPr>
        <w:rFonts w:cs="David"/>
        <w:b/>
        <w:bCs/>
        <w:sz w:val="26"/>
        <w:szCs w:val="26"/>
        <w:rtl/>
      </w:rPr>
    </w:pPr>
    <w:bookmarkStart w:id="0" w:name="_Hlk84749084"/>
  </w:p>
  <w:p w:rsidR="00353494" w:rsidRPr="00353494" w:rsidRDefault="008932F0" w:rsidP="00353494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12/2022</w:t>
    </w:r>
    <w:r>
      <w:rPr>
        <w:rFonts w:ascii="David" w:hAnsi="David" w:cs="David" w:hint="cs"/>
        <w:b/>
        <w:bCs/>
        <w:sz w:val="26"/>
        <w:szCs w:val="26"/>
        <w:rtl/>
      </w:rPr>
      <w:t xml:space="preserve"> למ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</w:t>
    </w:r>
    <w:r>
      <w:rPr>
        <w:rFonts w:ascii="David" w:hAnsi="David" w:cs="David" w:hint="cs"/>
        <w:b/>
        <w:bCs/>
        <w:sz w:val="26"/>
        <w:szCs w:val="26"/>
        <w:rtl/>
      </w:rPr>
      <w:t xml:space="preserve"> וסיוע בכתיבת תקנות עבור אגף בכיר לרגולציה</w:t>
    </w:r>
  </w:p>
  <w:bookmarkEnd w:id="0"/>
  <w:p w:rsidR="0098747D" w:rsidRPr="00ED4F0E" w:rsidRDefault="008932F0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8932F0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  <w:r>
      <w:rPr>
        <w:rFonts w:cs="David" w:hint="cs"/>
        <w:b/>
        <w:bCs/>
        <w:noProof/>
        <w:sz w:val="26"/>
        <w:szCs w:val="26"/>
        <w:rtl/>
        <w:lang w:val="he-I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3432175</wp:posOffset>
          </wp:positionH>
          <wp:positionV relativeFrom="paragraph">
            <wp:posOffset>-285115</wp:posOffset>
          </wp:positionV>
          <wp:extent cx="2117725" cy="704850"/>
          <wp:effectExtent l="0" t="0" r="0" b="0"/>
          <wp:wrapNone/>
          <wp:docPr id="1" name="תמונה 1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11CC" w:rsidRDefault="008932F0" w:rsidP="00F02FC9">
    <w:pPr>
      <w:tabs>
        <w:tab w:val="center" w:pos="368"/>
        <w:tab w:val="right" w:pos="8306"/>
      </w:tabs>
      <w:spacing w:before="120" w:line="276" w:lineRule="auto"/>
      <w:ind w:left="357" w:hanging="273"/>
      <w:jc w:val="both"/>
      <w:rPr>
        <w:rFonts w:cs="David"/>
        <w:b/>
        <w:bCs/>
        <w:sz w:val="26"/>
        <w:szCs w:val="26"/>
        <w:rtl/>
      </w:rPr>
    </w:pPr>
  </w:p>
  <w:p w:rsidR="00F02FC9" w:rsidRDefault="008932F0" w:rsidP="00E811CC">
    <w:pPr>
      <w:tabs>
        <w:tab w:val="center" w:pos="368"/>
        <w:tab w:val="right" w:pos="8306"/>
      </w:tabs>
      <w:spacing w:before="120" w:line="276" w:lineRule="auto"/>
      <w:ind w:left="357" w:hanging="273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>מכרז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12/2022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</w:t>
    </w:r>
    <w:r w:rsidRPr="00103557">
      <w:rPr>
        <w:rFonts w:cs="David" w:hint="cs"/>
        <w:b/>
        <w:bCs/>
        <w:sz w:val="26"/>
        <w:szCs w:val="26"/>
        <w:rtl/>
      </w:rPr>
      <w:t>למתן שירותי ייעוץ</w:t>
    </w:r>
    <w:r>
      <w:rPr>
        <w:rFonts w:cs="David" w:hint="cs"/>
        <w:b/>
        <w:bCs/>
        <w:sz w:val="26"/>
        <w:szCs w:val="26"/>
        <w:rtl/>
      </w:rPr>
      <w:t xml:space="preserve"> וסיוע בכתיבת תקנות עבור אגף בכיר לרגולציה</w:t>
    </w:r>
  </w:p>
  <w:p w:rsidR="00E23FA9" w:rsidRPr="00554301" w:rsidRDefault="008932F0" w:rsidP="00F02FC9">
    <w:pPr>
      <w:tabs>
        <w:tab w:val="center" w:pos="368"/>
        <w:tab w:val="right" w:pos="8306"/>
      </w:tabs>
      <w:spacing w:before="120" w:line="276" w:lineRule="auto"/>
      <w:ind w:left="357" w:hanging="273"/>
      <w:jc w:val="both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ECCA9F02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F0"/>
    <w:rsid w:val="00463657"/>
    <w:rsid w:val="008932F0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DDF6B"/>
  <w15:chartTrackingRefBased/>
  <w15:docId w15:val="{BDFC9806-76DA-43A1-9254-19EBBCF3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2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8932F0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8932F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8932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8932F0"/>
  </w:style>
  <w:style w:type="numbering" w:customStyle="1" w:styleId="111">
    <w:name w:val="סגנון111"/>
    <w:rsid w:val="008932F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753</Words>
  <Characters>3765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2022-01-12T08:54:00Z</dcterms:created>
  <dcterms:modified xsi:type="dcterms:W3CDTF">2022-01-12T08:55:00Z</dcterms:modified>
</cp:coreProperties>
</file>